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9F" w:rsidRDefault="00025A9F" w:rsidP="00F329C1">
      <w:pPr>
        <w:jc w:val="both"/>
        <w:rPr>
          <w:rFonts w:ascii="Arial" w:hAnsi="Arial" w:cs="Arial"/>
          <w:b/>
          <w:i/>
        </w:rPr>
      </w:pPr>
      <w:r w:rsidRPr="00F329C1">
        <w:rPr>
          <w:rFonts w:ascii="Arial" w:hAnsi="Arial" w:cs="Arial"/>
          <w:b/>
          <w:i/>
        </w:rPr>
        <w:t>Central Chilled Water System:</w:t>
      </w:r>
      <w:r>
        <w:rPr>
          <w:rFonts w:ascii="Arial" w:hAnsi="Arial" w:cs="Arial"/>
        </w:rPr>
        <w:t xml:space="preserve"> The preferred cooling system for campus </w:t>
      </w:r>
      <w:r w:rsidR="00ED2E7A">
        <w:rPr>
          <w:rFonts w:ascii="Arial" w:hAnsi="Arial" w:cs="Arial"/>
        </w:rPr>
        <w:t xml:space="preserve">buildings </w:t>
      </w:r>
      <w:r>
        <w:rPr>
          <w:rFonts w:ascii="Arial" w:hAnsi="Arial" w:cs="Arial"/>
        </w:rPr>
        <w:t>utilizes the central ca</w:t>
      </w:r>
      <w:r w:rsidR="00DE54C4">
        <w:rPr>
          <w:rFonts w:ascii="Arial" w:hAnsi="Arial" w:cs="Arial"/>
        </w:rPr>
        <w:t xml:space="preserve">mpus chilled water system.  </w:t>
      </w:r>
      <w:r w:rsidR="00093CE0">
        <w:rPr>
          <w:rFonts w:ascii="Arial" w:hAnsi="Arial"/>
        </w:rPr>
        <w:t xml:space="preserve">See </w:t>
      </w:r>
      <w:r w:rsidR="00093CE0">
        <w:rPr>
          <w:rFonts w:ascii="Arial" w:hAnsi="Arial"/>
          <w:i/>
        </w:rPr>
        <w:t xml:space="preserve">Chilled Water Distribution System in these Design Guidelines </w:t>
      </w:r>
      <w:r w:rsidR="00093CE0">
        <w:rPr>
          <w:rFonts w:ascii="Arial" w:hAnsi="Arial"/>
        </w:rPr>
        <w:t>for available chilled water temperature and pressures.</w:t>
      </w:r>
      <w:r w:rsidR="00093CE0" w:rsidRPr="00826E33">
        <w:rPr>
          <w:rFonts w:ascii="Arial" w:hAnsi="Arial"/>
        </w:rPr>
        <w:t xml:space="preserve"> </w:t>
      </w:r>
      <w:r w:rsidR="00DE54C4">
        <w:rPr>
          <w:rFonts w:ascii="Arial" w:hAnsi="Arial" w:cs="Arial"/>
        </w:rPr>
        <w:t xml:space="preserve">The type of cooling system for any building outside the “reach” of the central campus chilled water system shall be coordinated with FMP </w:t>
      </w:r>
      <w:r w:rsidR="009A2988">
        <w:rPr>
          <w:rFonts w:ascii="Arial" w:hAnsi="Arial" w:cs="Arial"/>
        </w:rPr>
        <w:t>E</w:t>
      </w:r>
      <w:r w:rsidR="00DE54C4">
        <w:rPr>
          <w:rFonts w:ascii="Arial" w:hAnsi="Arial" w:cs="Arial"/>
        </w:rPr>
        <w:t>ngineering</w:t>
      </w:r>
      <w:r w:rsidRPr="00F329C1">
        <w:rPr>
          <w:rFonts w:ascii="Arial" w:hAnsi="Arial" w:cs="Arial"/>
        </w:rPr>
        <w:t>.</w:t>
      </w:r>
    </w:p>
    <w:p w:rsidR="00025A9F" w:rsidRDefault="00025A9F" w:rsidP="00F329C1">
      <w:pPr>
        <w:jc w:val="both"/>
        <w:rPr>
          <w:rFonts w:ascii="Arial" w:hAnsi="Arial" w:cs="Arial"/>
          <w:b/>
          <w:i/>
        </w:rPr>
      </w:pPr>
    </w:p>
    <w:p w:rsidR="00DE54C4" w:rsidRDefault="00DE54C4" w:rsidP="00F329C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Plate-And-Frame Heat Exchangers</w:t>
      </w:r>
      <w:r w:rsidRPr="00F329C1">
        <w:rPr>
          <w:rFonts w:ascii="Arial" w:hAnsi="Arial" w:cs="Arial"/>
          <w:b/>
          <w:i/>
        </w:rPr>
        <w:t>:</w:t>
      </w:r>
      <w:r>
        <w:rPr>
          <w:rFonts w:ascii="Arial" w:hAnsi="Arial" w:cs="Arial"/>
        </w:rPr>
        <w:t xml:space="preserve"> The use of plate-and-frame </w:t>
      </w:r>
      <w:r w:rsidR="002330D9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eat </w:t>
      </w:r>
      <w:r w:rsidR="002330D9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xchangers </w:t>
      </w:r>
      <w:r w:rsidR="002330D9">
        <w:rPr>
          <w:rFonts w:ascii="Arial" w:hAnsi="Arial" w:cs="Arial"/>
        </w:rPr>
        <w:t xml:space="preserve">(HTX’s) </w:t>
      </w:r>
      <w:r w:rsidR="000F39DD">
        <w:rPr>
          <w:rFonts w:ascii="Arial" w:hAnsi="Arial" w:cs="Arial"/>
        </w:rPr>
        <w:t xml:space="preserve">to isolate the building chilled water system from the campus system is discouraged.  Exception: In new buildings where the high point of the chilled water system will be 4 stories or greater, a </w:t>
      </w:r>
      <w:r w:rsidR="002330D9">
        <w:rPr>
          <w:rFonts w:ascii="Arial" w:hAnsi="Arial" w:cs="Arial"/>
        </w:rPr>
        <w:t>HTX</w:t>
      </w:r>
      <w:r w:rsidR="00093CE0">
        <w:rPr>
          <w:rFonts w:ascii="Arial" w:hAnsi="Arial" w:cs="Arial"/>
        </w:rPr>
        <w:t xml:space="preserve"> should be considered so that the overall static pressure requirements of the campus system is not increased</w:t>
      </w:r>
      <w:r w:rsidR="009A2988">
        <w:rPr>
          <w:rFonts w:ascii="Arial" w:hAnsi="Arial" w:cs="Arial"/>
        </w:rPr>
        <w:t xml:space="preserve">.  If </w:t>
      </w:r>
      <w:proofErr w:type="gramStart"/>
      <w:r w:rsidR="009A2988">
        <w:rPr>
          <w:rFonts w:ascii="Arial" w:hAnsi="Arial" w:cs="Arial"/>
        </w:rPr>
        <w:t xml:space="preserve">a </w:t>
      </w:r>
      <w:r w:rsidR="002330D9">
        <w:rPr>
          <w:rFonts w:ascii="Arial" w:hAnsi="Arial" w:cs="Arial"/>
        </w:rPr>
        <w:t>chilled</w:t>
      </w:r>
      <w:proofErr w:type="gramEnd"/>
      <w:r w:rsidR="002330D9">
        <w:rPr>
          <w:rFonts w:ascii="Arial" w:hAnsi="Arial" w:cs="Arial"/>
        </w:rPr>
        <w:t xml:space="preserve"> water HTX is used, the following design guidelines </w:t>
      </w:r>
      <w:r w:rsidR="009A2988">
        <w:rPr>
          <w:rFonts w:ascii="Arial" w:hAnsi="Arial" w:cs="Arial"/>
        </w:rPr>
        <w:t xml:space="preserve">shall </w:t>
      </w:r>
      <w:r w:rsidR="002330D9">
        <w:rPr>
          <w:rFonts w:ascii="Arial" w:hAnsi="Arial" w:cs="Arial"/>
        </w:rPr>
        <w:t>apply:</w:t>
      </w:r>
    </w:p>
    <w:p w:rsidR="002330D9" w:rsidRDefault="002330D9" w:rsidP="00F329C1">
      <w:pPr>
        <w:jc w:val="both"/>
        <w:rPr>
          <w:rFonts w:ascii="Arial" w:hAnsi="Arial" w:cs="Arial"/>
        </w:rPr>
      </w:pPr>
    </w:p>
    <w:p w:rsidR="002330D9" w:rsidRDefault="002330D9" w:rsidP="002330D9">
      <w:pPr>
        <w:pStyle w:val="ListParagraph"/>
        <w:numPr>
          <w:ilvl w:val="0"/>
          <w:numId w:val="15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Design with a minimum </w:t>
      </w:r>
      <w:proofErr w:type="gramStart"/>
      <w:r>
        <w:rPr>
          <w:rFonts w:ascii="Arial" w:hAnsi="Arial" w:cs="Arial"/>
        </w:rPr>
        <w:t xml:space="preserve">of 12 </w:t>
      </w:r>
      <w:proofErr w:type="spellStart"/>
      <w:r>
        <w:rPr>
          <w:rFonts w:ascii="Arial" w:hAnsi="Arial" w:cs="Arial"/>
        </w:rPr>
        <w:t>Deg</w:t>
      </w:r>
      <w:proofErr w:type="spellEnd"/>
      <w:r>
        <w:rPr>
          <w:rFonts w:ascii="Arial" w:hAnsi="Arial" w:cs="Arial"/>
        </w:rPr>
        <w:t xml:space="preserve"> F delta-T on both the campus and building side of the HTX</w:t>
      </w:r>
      <w:proofErr w:type="gramEnd"/>
      <w:r>
        <w:rPr>
          <w:rFonts w:ascii="Arial" w:hAnsi="Arial" w:cs="Arial"/>
        </w:rPr>
        <w:t>.</w:t>
      </w:r>
    </w:p>
    <w:p w:rsidR="002330D9" w:rsidRDefault="002330D9" w:rsidP="002330D9">
      <w:pPr>
        <w:pStyle w:val="ListParagraph"/>
        <w:numPr>
          <w:ilvl w:val="0"/>
          <w:numId w:val="15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Each HTX shall be provided with a 1/3-2/3 control valve arrangement on the campus side.</w:t>
      </w:r>
    </w:p>
    <w:p w:rsidR="002330D9" w:rsidRDefault="002330D9" w:rsidP="002330D9">
      <w:pPr>
        <w:pStyle w:val="ListParagraph"/>
        <w:numPr>
          <w:ilvl w:val="0"/>
          <w:numId w:val="15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Provide SS drip pan underneath each HTX and pipe to floor drain.  </w:t>
      </w:r>
    </w:p>
    <w:p w:rsidR="002330D9" w:rsidRDefault="002330D9" w:rsidP="002330D9">
      <w:pPr>
        <w:pStyle w:val="ListParagraph"/>
        <w:numPr>
          <w:ilvl w:val="0"/>
          <w:numId w:val="15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HTX’s to be fully insulated</w:t>
      </w:r>
      <w:r w:rsidR="009A2988">
        <w:rPr>
          <w:rFonts w:ascii="Arial" w:hAnsi="Arial" w:cs="Arial"/>
        </w:rPr>
        <w:t>.</w:t>
      </w:r>
    </w:p>
    <w:p w:rsidR="002330D9" w:rsidRDefault="002330D9" w:rsidP="002330D9">
      <w:pPr>
        <w:pStyle w:val="ListParagraph"/>
        <w:numPr>
          <w:ilvl w:val="0"/>
          <w:numId w:val="15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Provide fully redundant duplex strainer with isolation valves on campus side with 1/16” screen baskets.</w:t>
      </w:r>
    </w:p>
    <w:p w:rsidR="002330D9" w:rsidRPr="002330D9" w:rsidRDefault="009A2988" w:rsidP="002330D9">
      <w:pPr>
        <w:pStyle w:val="ListParagraph"/>
        <w:numPr>
          <w:ilvl w:val="0"/>
          <w:numId w:val="15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Provide side-stream filtration </w:t>
      </w:r>
      <w:r w:rsidR="002330D9">
        <w:rPr>
          <w:rFonts w:ascii="Arial" w:hAnsi="Arial" w:cs="Arial"/>
        </w:rPr>
        <w:t xml:space="preserve">on building side capable of filtering 8 x system volume in 24 hour period with 30 micron bag filter.  </w:t>
      </w:r>
    </w:p>
    <w:p w:rsidR="00DE54C4" w:rsidRDefault="00DE54C4" w:rsidP="00F329C1">
      <w:pPr>
        <w:jc w:val="both"/>
        <w:rPr>
          <w:rFonts w:ascii="Arial" w:hAnsi="Arial" w:cs="Arial"/>
          <w:b/>
          <w:i/>
        </w:rPr>
      </w:pPr>
    </w:p>
    <w:p w:rsidR="00F329C1" w:rsidRPr="00F329C1" w:rsidRDefault="00F329C1" w:rsidP="00F329C1">
      <w:pPr>
        <w:jc w:val="both"/>
        <w:rPr>
          <w:rFonts w:ascii="Arial" w:hAnsi="Arial" w:cs="Arial"/>
        </w:rPr>
      </w:pPr>
      <w:r w:rsidRPr="00F329C1">
        <w:rPr>
          <w:rFonts w:ascii="Arial" w:hAnsi="Arial" w:cs="Arial"/>
          <w:b/>
          <w:i/>
        </w:rPr>
        <w:t>Central Air System</w:t>
      </w:r>
      <w:r w:rsidR="000F39DD">
        <w:rPr>
          <w:rFonts w:ascii="Arial" w:hAnsi="Arial" w:cs="Arial"/>
          <w:b/>
          <w:i/>
        </w:rPr>
        <w:t>s</w:t>
      </w:r>
      <w:r w:rsidRPr="00F329C1">
        <w:rPr>
          <w:rFonts w:ascii="Arial" w:hAnsi="Arial" w:cs="Arial"/>
          <w:b/>
          <w:i/>
        </w:rPr>
        <w:t>:</w:t>
      </w:r>
      <w:r w:rsidRPr="00F329C1">
        <w:rPr>
          <w:rFonts w:ascii="Arial" w:hAnsi="Arial" w:cs="Arial"/>
        </w:rPr>
        <w:t xml:space="preserve">  Where possible, space cooling for HVAC applications shall be provided by central</w:t>
      </w:r>
      <w:r w:rsidR="000F39DD">
        <w:rPr>
          <w:rFonts w:ascii="Arial" w:hAnsi="Arial" w:cs="Arial"/>
        </w:rPr>
        <w:t>ized</w:t>
      </w:r>
      <w:r w:rsidRPr="00F329C1">
        <w:rPr>
          <w:rFonts w:ascii="Arial" w:hAnsi="Arial" w:cs="Arial"/>
        </w:rPr>
        <w:t xml:space="preserve"> air distribution system</w:t>
      </w:r>
      <w:r w:rsidR="000F39DD">
        <w:rPr>
          <w:rFonts w:ascii="Arial" w:hAnsi="Arial" w:cs="Arial"/>
        </w:rPr>
        <w:t>s</w:t>
      </w:r>
      <w:r w:rsidRPr="00F329C1">
        <w:rPr>
          <w:rFonts w:ascii="Arial" w:hAnsi="Arial" w:cs="Arial"/>
        </w:rPr>
        <w:t xml:space="preserve"> that utilize chilled water as its source of cooling.  </w:t>
      </w:r>
      <w:r w:rsidR="007659DA">
        <w:rPr>
          <w:rFonts w:ascii="Arial" w:hAnsi="Arial" w:cs="Arial"/>
        </w:rPr>
        <w:t>With the exception of mechanical equipment room cooling, t</w:t>
      </w:r>
      <w:r w:rsidRPr="00F329C1">
        <w:rPr>
          <w:rFonts w:ascii="Arial" w:hAnsi="Arial" w:cs="Arial"/>
        </w:rPr>
        <w:t>he use of unitary or terminal cooling equipment that incorporate fans, filters and condensate drain pans shall be avoided.</w:t>
      </w:r>
      <w:r w:rsidR="007659DA">
        <w:rPr>
          <w:rFonts w:ascii="Arial" w:hAnsi="Arial" w:cs="Arial"/>
        </w:rPr>
        <w:t xml:space="preserve"> </w:t>
      </w:r>
      <w:r w:rsidR="00ED2E7A">
        <w:rPr>
          <w:rFonts w:ascii="Arial" w:hAnsi="Arial" w:cs="Arial"/>
        </w:rPr>
        <w:t xml:space="preserve">  </w:t>
      </w:r>
    </w:p>
    <w:p w:rsidR="00F329C1" w:rsidRPr="00F329C1" w:rsidRDefault="00F329C1" w:rsidP="00F329C1">
      <w:pPr>
        <w:jc w:val="both"/>
        <w:rPr>
          <w:rFonts w:ascii="Arial" w:hAnsi="Arial" w:cs="Arial"/>
          <w:b/>
        </w:rPr>
      </w:pPr>
    </w:p>
    <w:p w:rsidR="00093CE0" w:rsidRDefault="00093CE0" w:rsidP="00093CE0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 xml:space="preserve">Chilled Water </w:t>
      </w:r>
      <w:r w:rsidR="002F1C85">
        <w:rPr>
          <w:rFonts w:ascii="Arial" w:hAnsi="Arial"/>
          <w:b/>
          <w:i/>
        </w:rPr>
        <w:t>End Use Equipment</w:t>
      </w:r>
      <w:r w:rsidR="000F39DD">
        <w:rPr>
          <w:rFonts w:ascii="Arial" w:hAnsi="Arial"/>
          <w:b/>
          <w:i/>
        </w:rPr>
        <w:t xml:space="preserve">: </w:t>
      </w:r>
      <w:r>
        <w:rPr>
          <w:rFonts w:ascii="Arial" w:hAnsi="Arial"/>
        </w:rPr>
        <w:t xml:space="preserve">In order to minimize campus pumping energy, </w:t>
      </w:r>
      <w:r w:rsidR="002F1C85">
        <w:rPr>
          <w:rFonts w:ascii="Arial" w:hAnsi="Arial"/>
        </w:rPr>
        <w:t xml:space="preserve">all chilled water end use equipment (i.e., </w:t>
      </w:r>
      <w:r>
        <w:rPr>
          <w:rFonts w:ascii="Arial" w:hAnsi="Arial"/>
        </w:rPr>
        <w:t>cooling coil</w:t>
      </w:r>
      <w:r w:rsidR="007F02CF">
        <w:rPr>
          <w:rFonts w:ascii="Arial" w:hAnsi="Arial"/>
        </w:rPr>
        <w:t>s</w:t>
      </w:r>
      <w:r w:rsidR="002F1C85">
        <w:rPr>
          <w:rFonts w:ascii="Arial" w:hAnsi="Arial"/>
        </w:rPr>
        <w:t>, fan coil units, etc.)</w:t>
      </w:r>
      <w:r>
        <w:rPr>
          <w:rFonts w:ascii="Arial" w:hAnsi="Arial"/>
        </w:rPr>
        <w:t xml:space="preserve"> shall be </w:t>
      </w:r>
      <w:r w:rsidR="007F02CF">
        <w:rPr>
          <w:rFonts w:ascii="Arial" w:hAnsi="Arial"/>
        </w:rPr>
        <w:t xml:space="preserve">selected on the basis of </w:t>
      </w:r>
      <w:proofErr w:type="gramStart"/>
      <w:r w:rsidR="007F02CF">
        <w:rPr>
          <w:rFonts w:ascii="Arial" w:hAnsi="Arial"/>
        </w:rPr>
        <w:t>achieving</w:t>
      </w:r>
      <w:proofErr w:type="gramEnd"/>
      <w:r w:rsidR="007F02CF">
        <w:rPr>
          <w:rFonts w:ascii="Arial" w:hAnsi="Arial"/>
        </w:rPr>
        <w:t xml:space="preserve"> </w:t>
      </w:r>
      <w:r>
        <w:rPr>
          <w:rFonts w:ascii="Arial" w:hAnsi="Arial"/>
        </w:rPr>
        <w:t>a water-si</w:t>
      </w:r>
      <w:r w:rsidR="007F02CF">
        <w:rPr>
          <w:rFonts w:ascii="Arial" w:hAnsi="Arial"/>
        </w:rPr>
        <w:t>de temperature rise of 1</w:t>
      </w:r>
      <w:r w:rsidR="0014463C">
        <w:rPr>
          <w:rFonts w:ascii="Arial" w:hAnsi="Arial"/>
        </w:rPr>
        <w:t>4</w:t>
      </w:r>
      <w:r w:rsidR="007F02CF">
        <w:rPr>
          <w:rFonts w:ascii="Arial" w:hAnsi="Arial"/>
        </w:rPr>
        <w:t xml:space="preserve"> </w:t>
      </w:r>
      <w:proofErr w:type="spellStart"/>
      <w:r w:rsidR="007F02CF">
        <w:rPr>
          <w:rFonts w:ascii="Arial" w:hAnsi="Arial"/>
        </w:rPr>
        <w:t>Deg</w:t>
      </w:r>
      <w:proofErr w:type="spellEnd"/>
      <w:r w:rsidR="007F02CF">
        <w:rPr>
          <w:rFonts w:ascii="Arial" w:hAnsi="Arial"/>
        </w:rPr>
        <w:t xml:space="preserve"> F at design conditions, and no lower than 10 </w:t>
      </w:r>
      <w:proofErr w:type="spellStart"/>
      <w:r w:rsidR="007F02CF">
        <w:rPr>
          <w:rFonts w:ascii="Arial" w:hAnsi="Arial"/>
        </w:rPr>
        <w:t>Deg</w:t>
      </w:r>
      <w:proofErr w:type="spellEnd"/>
      <w:r w:rsidR="007F02CF">
        <w:rPr>
          <w:rFonts w:ascii="Arial" w:hAnsi="Arial"/>
        </w:rPr>
        <w:t xml:space="preserve"> F at low load  (&lt; 10%) conditions.  </w:t>
      </w:r>
    </w:p>
    <w:p w:rsidR="007F02CF" w:rsidRDefault="007F02CF" w:rsidP="00093CE0">
      <w:pPr>
        <w:jc w:val="both"/>
        <w:rPr>
          <w:rFonts w:ascii="Arial" w:hAnsi="Arial"/>
        </w:rPr>
      </w:pPr>
    </w:p>
    <w:p w:rsidR="007F02CF" w:rsidRPr="007F02CF" w:rsidRDefault="007F02CF" w:rsidP="00093CE0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 xml:space="preserve">Building Chilled Water Pressure Drop: </w:t>
      </w:r>
      <w:r>
        <w:rPr>
          <w:rFonts w:ascii="Arial" w:hAnsi="Arial"/>
        </w:rPr>
        <w:t>When the central campus chilled water system is utilized, the building chilled water system shall be designed to operate on no more than a 15 psig drop from the campus supply main to the return main</w:t>
      </w:r>
      <w:r w:rsidR="009A2988">
        <w:rPr>
          <w:rFonts w:ascii="Arial" w:hAnsi="Arial"/>
        </w:rPr>
        <w:t xml:space="preserve"> (including any coils)</w:t>
      </w:r>
      <w:r>
        <w:rPr>
          <w:rFonts w:ascii="Arial" w:hAnsi="Arial"/>
        </w:rPr>
        <w:t xml:space="preserve">.  </w:t>
      </w:r>
    </w:p>
    <w:p w:rsidR="00093CE0" w:rsidRDefault="00093CE0" w:rsidP="00093CE0">
      <w:pPr>
        <w:jc w:val="both"/>
        <w:rPr>
          <w:rFonts w:ascii="Arial" w:hAnsi="Arial"/>
        </w:rPr>
      </w:pPr>
    </w:p>
    <w:p w:rsidR="000F39DD" w:rsidRPr="00826E33" w:rsidRDefault="00093CE0" w:rsidP="000F39DD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>Automatic Balancing Valves</w:t>
      </w:r>
      <w:r w:rsidRPr="003E3699">
        <w:rPr>
          <w:rFonts w:ascii="Arial" w:hAnsi="Arial"/>
          <w:b/>
          <w:i/>
        </w:rPr>
        <w:t>:</w:t>
      </w:r>
      <w:r>
        <w:rPr>
          <w:rFonts w:ascii="Arial" w:hAnsi="Arial"/>
        </w:rPr>
        <w:t xml:space="preserve"> An automatic balancing valve shall be installed on all chilled water coils unless a pressure independent control valve is provided.</w:t>
      </w:r>
    </w:p>
    <w:p w:rsidR="00F329C1" w:rsidRPr="00F329C1" w:rsidRDefault="00F329C1" w:rsidP="00F329C1">
      <w:pPr>
        <w:jc w:val="both"/>
        <w:rPr>
          <w:rFonts w:ascii="Arial" w:hAnsi="Arial" w:cs="Arial"/>
          <w:i/>
        </w:rPr>
      </w:pPr>
    </w:p>
    <w:p w:rsidR="00F329C1" w:rsidRDefault="00ED2E7A" w:rsidP="00F329C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 xml:space="preserve">Chilled Water </w:t>
      </w:r>
      <w:r w:rsidR="00F329C1" w:rsidRPr="00F329C1">
        <w:rPr>
          <w:rFonts w:ascii="Arial" w:hAnsi="Arial" w:cs="Arial"/>
          <w:b/>
          <w:i/>
        </w:rPr>
        <w:t>Service Entrance:</w:t>
      </w:r>
      <w:r w:rsidR="00F329C1" w:rsidRPr="00F329C1">
        <w:rPr>
          <w:rFonts w:ascii="Arial" w:hAnsi="Arial" w:cs="Arial"/>
        </w:rPr>
        <w:t xml:space="preserve">  For specific requirements, see the section entitled </w:t>
      </w:r>
      <w:r w:rsidR="00F329C1" w:rsidRPr="00ED2E7A">
        <w:rPr>
          <w:rFonts w:ascii="Arial" w:hAnsi="Arial" w:cs="Arial"/>
          <w:i/>
        </w:rPr>
        <w:t>Chilled Water Distribution Systems</w:t>
      </w:r>
      <w:r w:rsidR="00F329C1" w:rsidRPr="00ED2E7A">
        <w:rPr>
          <w:rFonts w:ascii="Arial" w:hAnsi="Arial" w:cs="Arial"/>
        </w:rPr>
        <w:t xml:space="preserve"> </w:t>
      </w:r>
      <w:r w:rsidR="00F329C1" w:rsidRPr="00F329C1">
        <w:rPr>
          <w:rFonts w:ascii="Arial" w:hAnsi="Arial" w:cs="Arial"/>
        </w:rPr>
        <w:t>within these General Guidelines.</w:t>
      </w:r>
    </w:p>
    <w:p w:rsidR="00ED2E7A" w:rsidRDefault="00ED2E7A" w:rsidP="00F329C1">
      <w:pPr>
        <w:jc w:val="both"/>
        <w:rPr>
          <w:rFonts w:ascii="Arial" w:hAnsi="Arial" w:cs="Arial"/>
        </w:rPr>
      </w:pPr>
    </w:p>
    <w:p w:rsidR="00ED2E7A" w:rsidRDefault="00ED2E7A" w:rsidP="00ED2E7A">
      <w:pPr>
        <w:jc w:val="both"/>
        <w:rPr>
          <w:rFonts w:ascii="Arial" w:hAnsi="Arial" w:cs="Arial"/>
        </w:rPr>
      </w:pPr>
      <w:r w:rsidRPr="00F329C1">
        <w:rPr>
          <w:rFonts w:ascii="Arial" w:hAnsi="Arial" w:cs="Arial"/>
          <w:b/>
          <w:i/>
        </w:rPr>
        <w:t>“Once-Through” Cooling:</w:t>
      </w:r>
      <w:r w:rsidRPr="00F329C1">
        <w:rPr>
          <w:rFonts w:ascii="Arial" w:hAnsi="Arial" w:cs="Arial"/>
          <w:i/>
        </w:rPr>
        <w:t xml:space="preserve">  </w:t>
      </w:r>
      <w:r w:rsidRPr="00F329C1">
        <w:rPr>
          <w:rFonts w:ascii="Arial" w:hAnsi="Arial" w:cs="Arial"/>
        </w:rPr>
        <w:t>Water-cooled equipment of any size that incorporates a “once-through” cooling/condenser water configuration, other than for emergency backup usage, is not allowed.  Operation of this type of equipment results in unnecessary, excessive usage of water.</w:t>
      </w:r>
    </w:p>
    <w:p w:rsidR="002330D9" w:rsidRPr="00F329C1" w:rsidRDefault="002330D9" w:rsidP="00ED2E7A">
      <w:pPr>
        <w:jc w:val="both"/>
        <w:rPr>
          <w:rFonts w:ascii="Arial" w:hAnsi="Arial" w:cs="Arial"/>
        </w:rPr>
      </w:pPr>
    </w:p>
    <w:p w:rsidR="007659DA" w:rsidRDefault="00ED2E7A" w:rsidP="00ED2E7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Telecomm Room Cooling</w:t>
      </w:r>
      <w:r w:rsidRPr="00F329C1">
        <w:rPr>
          <w:rFonts w:ascii="Arial" w:hAnsi="Arial" w:cs="Arial"/>
          <w:b/>
          <w:i/>
        </w:rPr>
        <w:t>:</w:t>
      </w:r>
      <w:r w:rsidRPr="00F329C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The preferred means of cooling </w:t>
      </w:r>
      <w:r w:rsidR="007659DA">
        <w:rPr>
          <w:rFonts w:ascii="Arial" w:hAnsi="Arial" w:cs="Arial"/>
        </w:rPr>
        <w:t>telecomm</w:t>
      </w:r>
      <w:r w:rsidR="007659DA" w:rsidRPr="00F329C1">
        <w:rPr>
          <w:rFonts w:ascii="Arial" w:hAnsi="Arial" w:cs="Arial"/>
        </w:rPr>
        <w:t xml:space="preserve"> rooms</w:t>
      </w:r>
      <w:r w:rsidR="007659DA">
        <w:rPr>
          <w:rFonts w:ascii="Arial" w:hAnsi="Arial" w:cs="Arial"/>
        </w:rPr>
        <w:t xml:space="preserve"> is DX split-systems. </w:t>
      </w:r>
    </w:p>
    <w:p w:rsidR="007659DA" w:rsidRDefault="007659DA" w:rsidP="00ED2E7A">
      <w:pPr>
        <w:jc w:val="both"/>
        <w:rPr>
          <w:rFonts w:ascii="Arial" w:hAnsi="Arial" w:cs="Arial"/>
        </w:rPr>
      </w:pPr>
    </w:p>
    <w:p w:rsidR="00F329C1" w:rsidRPr="00F329C1" w:rsidRDefault="007659DA" w:rsidP="00F329C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Mechanical Equipment Room Cooling</w:t>
      </w:r>
      <w:r w:rsidRPr="00F329C1">
        <w:rPr>
          <w:rFonts w:ascii="Arial" w:hAnsi="Arial" w:cs="Arial"/>
          <w:b/>
          <w:i/>
        </w:rPr>
        <w:t>:</w:t>
      </w:r>
      <w:r w:rsidRPr="00F329C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The preferred means of cooling for mechanical equipment rooms is fan coil units.</w:t>
      </w:r>
    </w:p>
    <w:p w:rsidR="009753DA" w:rsidRPr="00E44A55" w:rsidRDefault="009753DA" w:rsidP="008127D3">
      <w:pPr>
        <w:pStyle w:val="BodyText2"/>
        <w:ind w:left="0"/>
        <w:jc w:val="both"/>
      </w:pPr>
    </w:p>
    <w:sectPr w:rsidR="009753DA" w:rsidRPr="00E44A55" w:rsidSect="009A29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E7A" w:rsidRDefault="00ED2E7A">
      <w:r>
        <w:separator/>
      </w:r>
    </w:p>
  </w:endnote>
  <w:endnote w:type="continuationSeparator" w:id="0">
    <w:p w:rsidR="00ED2E7A" w:rsidRDefault="00ED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A41" w:rsidRDefault="009D6A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E7A" w:rsidRDefault="00ED2E7A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ED2E7A" w:rsidRDefault="00071E46">
    <w:pPr>
      <w:pStyle w:val="Footer"/>
      <w:rPr>
        <w:rFonts w:ascii="Arial" w:hAnsi="Arial" w:cs="Arial"/>
      </w:rPr>
    </w:pPr>
    <w:r>
      <w:rPr>
        <w:rFonts w:ascii="Arial" w:hAnsi="Arial" w:cs="Arial"/>
      </w:rPr>
      <w:t xml:space="preserve">JULY </w:t>
    </w:r>
    <w:r>
      <w:rPr>
        <w:rFonts w:ascii="Arial" w:hAnsi="Arial" w:cs="Arial"/>
      </w:rPr>
      <w:t>2014</w:t>
    </w:r>
    <w:bookmarkStart w:id="0" w:name="_GoBack"/>
    <w:bookmarkEnd w:id="0"/>
    <w:r w:rsidR="009D6A41">
      <w:rPr>
        <w:rFonts w:ascii="Arial" w:hAnsi="Arial" w:cs="Arial"/>
      </w:rPr>
      <w:t xml:space="preserve"> </w:t>
    </w:r>
    <w:r w:rsidR="009D6A41">
      <w:rPr>
        <w:rFonts w:ascii="Arial" w:hAnsi="Arial" w:cs="Arial"/>
      </w:rPr>
      <w:tab/>
    </w:r>
    <w:r w:rsidR="009D6A41">
      <w:rPr>
        <w:rFonts w:ascii="Arial" w:hAnsi="Arial" w:cs="Arial"/>
      </w:rPr>
      <w:tab/>
      <w:t>V1.0</w:t>
    </w:r>
  </w:p>
  <w:p w:rsidR="00ED2E7A" w:rsidRPr="00C4204E" w:rsidRDefault="00ED2E7A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071E46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071E46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</w:p>
  <w:p w:rsidR="00ED2E7A" w:rsidRDefault="00ED2E7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A41" w:rsidRDefault="009D6A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E7A" w:rsidRDefault="00ED2E7A">
      <w:r>
        <w:separator/>
      </w:r>
    </w:p>
  </w:footnote>
  <w:footnote w:type="continuationSeparator" w:id="0">
    <w:p w:rsidR="00ED2E7A" w:rsidRDefault="00ED2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A41" w:rsidRDefault="009D6A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E7A" w:rsidRPr="00F329C1" w:rsidRDefault="00ED2E7A" w:rsidP="00F329C1">
    <w:pPr>
      <w:pBdr>
        <w:bottom w:val="single" w:sz="4" w:space="1" w:color="auto"/>
      </w:pBdr>
      <w:jc w:val="both"/>
      <w:rPr>
        <w:rFonts w:ascii="Arial" w:hAnsi="Arial" w:cs="Arial"/>
        <w:b/>
        <w:i/>
        <w:sz w:val="24"/>
        <w:szCs w:val="24"/>
      </w:rPr>
    </w:pPr>
    <w:r w:rsidRPr="00F329C1">
      <w:rPr>
        <w:rFonts w:ascii="Arial" w:hAnsi="Arial" w:cs="Arial"/>
        <w:b/>
        <w:i/>
        <w:sz w:val="24"/>
        <w:szCs w:val="24"/>
      </w:rPr>
      <w:t>C</w:t>
    </w:r>
    <w:r w:rsidR="004B6664">
      <w:rPr>
        <w:rFonts w:ascii="Arial" w:hAnsi="Arial" w:cs="Arial"/>
        <w:b/>
        <w:i/>
        <w:sz w:val="24"/>
        <w:szCs w:val="24"/>
      </w:rPr>
      <w:t>OOLING SYSTEMS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A41" w:rsidRDefault="009D6A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654A3"/>
    <w:multiLevelType w:val="hybridMultilevel"/>
    <w:tmpl w:val="57409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9C25375"/>
    <w:multiLevelType w:val="hybridMultilevel"/>
    <w:tmpl w:val="0060D1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7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7"/>
  </w:num>
  <w:num w:numId="5">
    <w:abstractNumId w:val="13"/>
  </w:num>
  <w:num w:numId="6">
    <w:abstractNumId w:val="11"/>
  </w:num>
  <w:num w:numId="7">
    <w:abstractNumId w:val="8"/>
  </w:num>
  <w:num w:numId="8">
    <w:abstractNumId w:val="9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5"/>
  </w:num>
  <w:num w:numId="12">
    <w:abstractNumId w:val="3"/>
  </w:num>
  <w:num w:numId="13">
    <w:abstractNumId w:val="2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25A9F"/>
    <w:rsid w:val="00071E46"/>
    <w:rsid w:val="00093CE0"/>
    <w:rsid w:val="000D04EF"/>
    <w:rsid w:val="000F39DD"/>
    <w:rsid w:val="0014463C"/>
    <w:rsid w:val="001956BE"/>
    <w:rsid w:val="001A6A75"/>
    <w:rsid w:val="001B5408"/>
    <w:rsid w:val="001D4609"/>
    <w:rsid w:val="001D7FDB"/>
    <w:rsid w:val="002216DB"/>
    <w:rsid w:val="002330D9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2F1C85"/>
    <w:rsid w:val="00301498"/>
    <w:rsid w:val="00313C6E"/>
    <w:rsid w:val="00327AF8"/>
    <w:rsid w:val="00331544"/>
    <w:rsid w:val="00331597"/>
    <w:rsid w:val="0036211E"/>
    <w:rsid w:val="00366698"/>
    <w:rsid w:val="00373E71"/>
    <w:rsid w:val="003B5FC5"/>
    <w:rsid w:val="004159E3"/>
    <w:rsid w:val="00465E91"/>
    <w:rsid w:val="0047091C"/>
    <w:rsid w:val="004A0DC9"/>
    <w:rsid w:val="004A2F9A"/>
    <w:rsid w:val="004A526D"/>
    <w:rsid w:val="004A55F5"/>
    <w:rsid w:val="004B6664"/>
    <w:rsid w:val="004C5D71"/>
    <w:rsid w:val="004C7A62"/>
    <w:rsid w:val="004C7F65"/>
    <w:rsid w:val="004F4AD4"/>
    <w:rsid w:val="0052089C"/>
    <w:rsid w:val="00523071"/>
    <w:rsid w:val="00591B57"/>
    <w:rsid w:val="005933FC"/>
    <w:rsid w:val="005B1E20"/>
    <w:rsid w:val="005C55CD"/>
    <w:rsid w:val="006942CA"/>
    <w:rsid w:val="006A4F9B"/>
    <w:rsid w:val="006A71E4"/>
    <w:rsid w:val="006D1D15"/>
    <w:rsid w:val="006E1964"/>
    <w:rsid w:val="007165D4"/>
    <w:rsid w:val="007236C3"/>
    <w:rsid w:val="00733914"/>
    <w:rsid w:val="00742111"/>
    <w:rsid w:val="00761825"/>
    <w:rsid w:val="007659DA"/>
    <w:rsid w:val="00775CA4"/>
    <w:rsid w:val="00780819"/>
    <w:rsid w:val="007B6C32"/>
    <w:rsid w:val="007C28B0"/>
    <w:rsid w:val="007F02CF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36B9"/>
    <w:rsid w:val="0094566F"/>
    <w:rsid w:val="009753DA"/>
    <w:rsid w:val="009A2988"/>
    <w:rsid w:val="009B2298"/>
    <w:rsid w:val="009D104D"/>
    <w:rsid w:val="009D6A41"/>
    <w:rsid w:val="009E356A"/>
    <w:rsid w:val="009E4083"/>
    <w:rsid w:val="00A030EE"/>
    <w:rsid w:val="00A411B6"/>
    <w:rsid w:val="00AA2436"/>
    <w:rsid w:val="00AC45B4"/>
    <w:rsid w:val="00AF3E0A"/>
    <w:rsid w:val="00B1781B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4689"/>
    <w:rsid w:val="00C916EF"/>
    <w:rsid w:val="00CA06C4"/>
    <w:rsid w:val="00CA36E8"/>
    <w:rsid w:val="00CD0D43"/>
    <w:rsid w:val="00CD771C"/>
    <w:rsid w:val="00CE1A1F"/>
    <w:rsid w:val="00D663E2"/>
    <w:rsid w:val="00D970BD"/>
    <w:rsid w:val="00DA5D5D"/>
    <w:rsid w:val="00DB6CC4"/>
    <w:rsid w:val="00DE253E"/>
    <w:rsid w:val="00DE54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D2E7A"/>
    <w:rsid w:val="00EE25B7"/>
    <w:rsid w:val="00F05591"/>
    <w:rsid w:val="00F329C1"/>
    <w:rsid w:val="00F472EF"/>
    <w:rsid w:val="00F53973"/>
    <w:rsid w:val="00F53F08"/>
    <w:rsid w:val="00F659FD"/>
    <w:rsid w:val="00F674C9"/>
    <w:rsid w:val="00F80816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F329C1"/>
  </w:style>
  <w:style w:type="character" w:customStyle="1" w:styleId="FooterChar">
    <w:name w:val="Footer Char"/>
    <w:basedOn w:val="DefaultParagraphFont"/>
    <w:link w:val="Footer"/>
    <w:rsid w:val="00F329C1"/>
  </w:style>
  <w:style w:type="character" w:styleId="PageNumber">
    <w:name w:val="page number"/>
    <w:basedOn w:val="DefaultParagraphFont"/>
    <w:rsid w:val="00F329C1"/>
  </w:style>
  <w:style w:type="paragraph" w:styleId="ListParagraph">
    <w:name w:val="List Paragraph"/>
    <w:basedOn w:val="Normal"/>
    <w:uiPriority w:val="34"/>
    <w:qFormat/>
    <w:rsid w:val="002330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F329C1"/>
  </w:style>
  <w:style w:type="character" w:customStyle="1" w:styleId="FooterChar">
    <w:name w:val="Footer Char"/>
    <w:basedOn w:val="DefaultParagraphFont"/>
    <w:link w:val="Footer"/>
    <w:rsid w:val="00F329C1"/>
  </w:style>
  <w:style w:type="character" w:styleId="PageNumber">
    <w:name w:val="page number"/>
    <w:basedOn w:val="DefaultParagraphFont"/>
    <w:rsid w:val="00F329C1"/>
  </w:style>
  <w:style w:type="paragraph" w:styleId="ListParagraph">
    <w:name w:val="List Paragraph"/>
    <w:basedOn w:val="Normal"/>
    <w:uiPriority w:val="34"/>
    <w:qFormat/>
    <w:rsid w:val="00233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215AD-004A-4116-9007-9910B997E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483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HVAC Systems</vt:lpstr>
    </vt:vector>
  </TitlesOfParts>
  <Company>UNL</Company>
  <LinksUpToDate>false</LinksUpToDate>
  <CharactersWithSpaces>3145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Mechanical</dc:title>
  <dc:creator>UNL</dc:creator>
  <cp:lastModifiedBy>Setup</cp:lastModifiedBy>
  <cp:revision>1</cp:revision>
  <cp:lastPrinted>2011-01-07T15:00:00Z</cp:lastPrinted>
  <dcterms:created xsi:type="dcterms:W3CDTF">2012-11-07T22:56:00Z</dcterms:created>
  <dcterms:modified xsi:type="dcterms:W3CDTF">2014-05-27T19:14:00Z</dcterms:modified>
  <cp:version>1</cp:version>
</cp:coreProperties>
</file>